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A7CE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A7CE3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DA7CE3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A7CE3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A7CE3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A7CE3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DA7CE3">
        <w:rPr>
          <w:rFonts w:ascii="Times New Roman" w:hAnsi="Times New Roman"/>
          <w:color w:val="000000"/>
          <w:sz w:val="28"/>
        </w:rPr>
        <w:t xml:space="preserve">). Полужирное и курсивное </w:t>
      </w:r>
      <w:r w:rsidRPr="00DA7CE3">
        <w:rPr>
          <w:rFonts w:ascii="Times New Roman" w:hAnsi="Times New Roman"/>
          <w:color w:val="000000"/>
          <w:sz w:val="28"/>
        </w:rPr>
        <w:lastRenderedPageBreak/>
        <w:t>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66DE3" w:rsidRPr="00DA7CE3" w:rsidRDefault="00A66DE3" w:rsidP="00A66DE3">
      <w:pPr>
        <w:spacing w:after="0" w:line="264" w:lineRule="auto"/>
        <w:ind w:firstLine="600"/>
        <w:jc w:val="both"/>
      </w:pPr>
      <w:r w:rsidRPr="00DA7CE3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A66DE3" w:rsidRDefault="00A66DE3" w:rsidP="0081099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sectPr w:rsidR="00A66DE3" w:rsidSect="00A66D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45A7" w:rsidRDefault="003745A7" w:rsidP="003745A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информатике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45A7" w:rsidRDefault="003745A7" w:rsidP="003745A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3745A7" w:rsidRDefault="003745A7" w:rsidP="003745A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3745A7" w:rsidRDefault="003745A7" w:rsidP="003745A7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3745A7" w:rsidRDefault="003745A7" w:rsidP="0081099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1099D" w:rsidRPr="0081099D" w:rsidRDefault="0081099D" w:rsidP="0081099D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Информацию, существенную и важную в настоящий момент, называют: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полной;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2)полезной;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3)актуальной;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4)достоверной.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Тактильную информацию человек получает посредством: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органов обоняния;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органов осязания;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органов слуха;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органов зрения.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Примером текстовой информации может служить: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таблица умножения на обложке школьной тетради;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иллюстрация в книге;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правило в учебнике родного языка;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фотография;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Перевод текста с английского языка на русский язык можно назвать: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процессом хранения информации;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процессом получения информации;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процессом защиты информации;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4) процессом обработки информации.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Обмен информацией – это: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выполнение домашней работы;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просмотр телепрограммы;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наблюдение за поведением рыб в аквариуме;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разговор по телефону.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Наибольший объем информации человек получает при помощи: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вкусовых рецепторов;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органов зрения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органов слуха;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органов обоняния;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5) органов осязания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Устройством для вывода текстовой информации является: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клавиатура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экран дисплея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дисковод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мышь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Какое устройство предназначено для обработки информации?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Сканер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Принтер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Монитор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Клавиатура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5) Процессор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Где расположены основные детали компьютера, отвечающие за его быстродействие?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 мышке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В наушниках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3) В мониторе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В системном блоке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Какое из устройств компьютера не относится к основным?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Системный блок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Клавиатура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Монитор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Принтер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Имя файла состоит из двух частей: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адреса первого сектора и объёма файла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области хранения файлов и каталога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имени и расширения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имени и адреса первого сектора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Операционная система относится к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к программам – оболочкам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к системному программному обеспечению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к прикладному программному обеспечению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приложениям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Наименьшей единицей измерения количества информации является: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1 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1 мегабайт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1 бит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1 килобайт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14. Сколько битов в 1 байте?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Ответ дайте в виде числа.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15. Выразите 2048 байт в килобайтах.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Ответ дайте в виде числа.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16. Выразите 16 бит в байтах.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Ответ дайте в виде числа.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 Какое из устройств предназначено для ввода информации: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процессор;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принтер;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клавиатура;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монитор.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 Компьютерные вирусы: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возникают в связи сбоев в аппаратной части компьютера;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имеют биологическое происхождение;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создаются людьми специально для нанесения ущерба ПК;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являются следствием ошибок в операционной системе.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19. Текстовый редактор – программа, предназначенная для: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создания, редактирования и форматирования текстовой информации;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работы с изображениями в процессе создания игровых программ;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управление ресурсами ПК при создании документов;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автоматического перевода с символьных языков в машинные коды.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20. К основным параметрам форматирования символов относятся: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выравнивание, отступы, интервалы;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шрифт, размер, стиль начертания, цвет;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строгое соблюдение правописания;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поля, ориентация страницы, колонтитулы.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21. Курсор – это: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устройство ввода текстовой информации;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клавиша на клавиатуре;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наименьший элемент отображения на экране;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метка на экране монитора, указывающая позицию, в которой будет отображен текст, вводимый с клавиатуры.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22. К основным параметрам форматирования абзаца относятся: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выравнивание, отступы, интервалы;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шрифт, размер, стиль, цвет;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строгое соблюдение правописания;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поля, ориентация страницы, колонтитулы.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23. Форматирование текста представляет собой: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процесс внесения изменений в имеющийся текст;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процедуру сохранения текста на диске в виде текстового файла;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процесс передачи текстовой информации по компьютерной сети;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процесс изменения внешнего вида текста.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24. Графический редактор – это приложение для: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работы с текстом;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записи звука;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создания презентаций;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для создания, редактирования и печати изображений.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25. Элементарным объектом, используемым в растровом графическом редакторе, является: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пиксель;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графические примитивы;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круг;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палитра цветов.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26. Какая из программ не является антивирусом: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1)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Dr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Web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2)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Avast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Antivirus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3)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MSWord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Антивирус Касперского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27. В какой строке единицы измерения информации расположены по возрастанию?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гигабайт, мегабайт, килобайт, байт, бит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бит, байт, мегабайт, килобайт, гигабайт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байт, бит, килобайт, мегабайт, гигабайт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 бит, байт, килобайт, мегабайт, гигабайт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8</w:t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Какие устройства используются для вывода информации?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Принтер, процессор, колонки;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2) Клавиатура, монитор, принтер.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3) Монитор, принтер, колонки;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4)Монитор, процессор, принтер.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29. Для хранения графического изображения, занимающе</w:t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softHyphen/>
        <w:t>го весь экран монитора с разрешением 2048 х 1536 пиксе</w:t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softHyphen/>
        <w:t>лей и палитрой из 256 цветов, потребуется</w:t>
      </w:r>
    </w:p>
    <w:p w:rsidR="0081099D" w:rsidRPr="0081099D" w:rsidRDefault="0081099D" w:rsidP="0081099D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20 Кбайт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 xml:space="preserve">2) 3 </w:t>
      </w:r>
      <w:proofErr w:type="spellStart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Мбайта</w:t>
      </w:r>
      <w:proofErr w:type="spellEnd"/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>3) 21 Мбайт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>4) 3 Кбайт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30. Если для хранения текста, сохраненного в восьмиби</w:t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softHyphen/>
        <w:t>товой кодировке, требуется 20 Кбайт и на одной страни</w:t>
      </w:r>
      <w:r w:rsidRPr="008109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softHyphen/>
        <w:t>це можно разместить 32 строки по 64 символа в каждой, то весь текст займет</w:t>
      </w:r>
    </w:p>
    <w:p w:rsidR="0081099D" w:rsidRDefault="0081099D" w:rsidP="0081099D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1) 10 страниц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>2) 98 страниц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>3) 24 страницы</w:t>
      </w:r>
      <w:r w:rsidRPr="0081099D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  <w:t>4) 20 страниц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br/>
      </w:r>
    </w:p>
    <w:p w:rsidR="0081099D" w:rsidRDefault="0081099D">
      <w:pP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81099D" w:rsidSect="008109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9D"/>
    <w:rsid w:val="003745A7"/>
    <w:rsid w:val="0081099D"/>
    <w:rsid w:val="00915D62"/>
    <w:rsid w:val="00940A8E"/>
    <w:rsid w:val="00A66DE3"/>
    <w:rsid w:val="00B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BC33629"/>
  <w15:chartTrackingRefBased/>
  <w15:docId w15:val="{847C68C4-DE3D-45C4-82E6-9C072865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99D"/>
    <w:rPr>
      <w:b/>
      <w:bCs/>
    </w:rPr>
  </w:style>
  <w:style w:type="paragraph" w:customStyle="1" w:styleId="a4">
    <w:name w:val="Текстовый блок"/>
    <w:rsid w:val="003745A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Y.Chzhan</cp:lastModifiedBy>
  <cp:revision>4</cp:revision>
  <dcterms:created xsi:type="dcterms:W3CDTF">2024-04-09T02:55:00Z</dcterms:created>
  <dcterms:modified xsi:type="dcterms:W3CDTF">2024-04-11T23:00:00Z</dcterms:modified>
</cp:coreProperties>
</file>