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18" w:rsidRDefault="00205818" w:rsidP="00205818">
      <w:pPr>
        <w:pStyle w:val="a7"/>
        <w:spacing w:line="36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математике</w:t>
      </w:r>
    </w:p>
    <w:p w:rsidR="00205818" w:rsidRDefault="00205818" w:rsidP="00205818">
      <w:pPr>
        <w:pStyle w:val="a7"/>
        <w:spacing w:line="36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класса</w:t>
      </w:r>
    </w:p>
    <w:p w:rsidR="00205818" w:rsidRDefault="00205818" w:rsidP="00205818">
      <w:pPr>
        <w:pStyle w:val="a7"/>
        <w:spacing w:line="36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205818" w:rsidRDefault="00205818" w:rsidP="00205818">
      <w:pPr>
        <w:pStyle w:val="a7"/>
        <w:spacing w:line="36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:rsidR="005314B2" w:rsidRPr="00E44CF5" w:rsidRDefault="005314B2" w:rsidP="00E44CF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F5">
        <w:rPr>
          <w:rFonts w:ascii="Times New Roman" w:hAnsi="Times New Roman" w:cs="Times New Roman"/>
          <w:sz w:val="28"/>
          <w:szCs w:val="28"/>
        </w:rPr>
        <w:t>Найти значение выражения:</w:t>
      </w:r>
      <w:r w:rsidRPr="005314B2">
        <w:rPr>
          <w:position w:val="-56"/>
        </w:rPr>
        <w:object w:dxaOrig="134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1.5pt" o:ole="">
            <v:imagedata r:id="rId5" o:title=""/>
          </v:shape>
          <o:OLEObject Type="Embed" ProgID="Equation.3" ShapeID="_x0000_i1025" DrawAspect="Content" ObjectID="_1774789802" r:id="rId6"/>
        </w:object>
      </w:r>
    </w:p>
    <w:p w:rsidR="00CD5534" w:rsidRPr="00E44CF5" w:rsidRDefault="00CD5534" w:rsidP="00E44CF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саду растет 50 яблонь. Количество груш, растущих в саду, составляет 32% количества яблонь и</w:t>
      </w:r>
      <w:r w:rsidR="005314B2" w:rsidRPr="00E4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</m:oMath>
      <w:r w:rsidRPr="00E4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вишен, растущих в этом саду. Сколько груш и сколько вишен растет в саду?</w:t>
      </w:r>
    </w:p>
    <w:p w:rsidR="00CD5534" w:rsidRPr="00E44CF5" w:rsidRDefault="00CD5534" w:rsidP="00E44CF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Начертите тупой угол OCA, отметьте на его стороне CA точку P. Проведите через точку P прямую, перпендикулярную прямой CA, и прямую, п</w:t>
      </w:r>
      <w:r w:rsidR="00E44CF5" w:rsidRPr="00E4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араллель</w:t>
      </w:r>
      <w:r w:rsidRPr="00E4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прямой CO.</w:t>
      </w:r>
      <w:r w:rsidR="00E44CF5" w:rsidRPr="00E4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4CF5" w:rsidRPr="00AD37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ИЛИ </w:t>
      </w:r>
      <w:r w:rsidR="00E44CF5" w:rsidRPr="00AD37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br/>
      </w:r>
      <w:r w:rsidRPr="00E4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Начертите произвольный треугольник ABC. Постройте фигуру, симметричную этому треугольнику относительно точки А.</w:t>
      </w:r>
    </w:p>
    <w:p w:rsidR="00BD4B7E" w:rsidRPr="00E44CF5" w:rsidRDefault="004C4438" w:rsidP="00AD3711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значение выражения: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9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0,15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</m:oMath>
      <w:r w:rsidR="00E44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3711" w:rsidRPr="00AD371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ИЛИ</w:t>
      </w:r>
      <w:r w:rsidR="00AD3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7E" w:rsidRPr="00E4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(–1,14–0,96) : (–4,2)</w:t>
      </w:r>
      <w:r w:rsidR="00AD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B7E" w:rsidRPr="00E4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AD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B7E" w:rsidRPr="00E4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1,8 </w:t>
      </w:r>
      <w:r w:rsidR="00BD4B7E" w:rsidRPr="005314B2">
        <w:rPr>
          <w:noProof/>
          <w:color w:val="000000"/>
          <w:lang w:eastAsia="zh-TW"/>
        </w:rPr>
        <w:drawing>
          <wp:inline distT="0" distB="0" distL="0" distR="0">
            <wp:extent cx="76200" cy="106680"/>
            <wp:effectExtent l="0" t="0" r="0" b="0"/>
            <wp:docPr id="175" name="Рисунок 175" descr="hello_html_m1f5734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hello_html_m1f5734d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B7E" w:rsidRPr="00E4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(–0,3).</w:t>
      </w:r>
    </w:p>
    <w:p w:rsidR="00BD4B7E" w:rsidRPr="00E44CF5" w:rsidRDefault="00BD4B7E" w:rsidP="00E44CF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уравнение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</w:p>
    <w:p w:rsidR="00BD4B7E" w:rsidRPr="004C4438" w:rsidRDefault="00BD4B7E" w:rsidP="004C4438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C4438" w:rsidRPr="00E55012" w:rsidRDefault="004C4438" w:rsidP="00E55012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D5534" w:rsidRPr="00E55012" w:rsidRDefault="00E55012" w:rsidP="00E55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012">
        <w:rPr>
          <w:rFonts w:ascii="Times New Roman" w:hAnsi="Times New Roman" w:cs="Times New Roman"/>
          <w:b/>
          <w:sz w:val="24"/>
          <w:szCs w:val="24"/>
        </w:rPr>
        <w:t>Темы для изучения в соответствии с ФГОС ООО.</w:t>
      </w:r>
    </w:p>
    <w:p w:rsidR="00E55012" w:rsidRPr="00E55012" w:rsidRDefault="00E55012" w:rsidP="00E55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rPr>
          <w:rStyle w:val="a9"/>
        </w:rPr>
        <w:t>Натуральные числа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bookmarkStart w:id="1" w:name="_Toc124426201"/>
      <w:bookmarkEnd w:id="1"/>
      <w:r w:rsidRPr="00E55012">
        <w:rPr>
          <w:rStyle w:val="a9"/>
        </w:rPr>
        <w:t>Дроби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bookmarkStart w:id="2" w:name="_Toc124426202"/>
      <w:bookmarkEnd w:id="2"/>
      <w:r w:rsidRPr="00E55012"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t>Отношение. Деление в данном отношении. Масштаб, пропорция. Применение пропорций при решении задач.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rPr>
          <w:rStyle w:val="a9"/>
        </w:rPr>
        <w:t>Положительные и отрицательные числа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55012" w:rsidRDefault="00E55012" w:rsidP="00E55012">
      <w:pPr>
        <w:pStyle w:val="a8"/>
        <w:spacing w:before="0" w:beforeAutospacing="0" w:after="0" w:afterAutospacing="0"/>
        <w:ind w:firstLine="567"/>
        <w:jc w:val="both"/>
        <w:rPr>
          <w:rStyle w:val="a9"/>
        </w:rPr>
      </w:pPr>
      <w:bookmarkStart w:id="3" w:name="_Toc124426203"/>
      <w:bookmarkEnd w:id="3"/>
    </w:p>
    <w:p w:rsidR="00E55012" w:rsidRDefault="00E55012" w:rsidP="00E55012">
      <w:pPr>
        <w:pStyle w:val="a8"/>
        <w:spacing w:before="0" w:beforeAutospacing="0" w:after="0" w:afterAutospacing="0"/>
        <w:ind w:firstLine="567"/>
        <w:jc w:val="both"/>
        <w:rPr>
          <w:rStyle w:val="a9"/>
        </w:rPr>
      </w:pP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rPr>
          <w:rStyle w:val="a9"/>
        </w:rPr>
        <w:t>Буквенные выражения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bookmarkStart w:id="4" w:name="_Toc124426204"/>
      <w:bookmarkEnd w:id="4"/>
      <w:r w:rsidRPr="00E55012">
        <w:rPr>
          <w:rStyle w:val="a9"/>
        </w:rPr>
        <w:t>Решение текстовых задач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t>Оценка и прикидка, округление результата. Составление буквенных выражений по условию задачи.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bookmarkStart w:id="5" w:name="_Toc124426205"/>
      <w:bookmarkEnd w:id="5"/>
      <w:r w:rsidRPr="00E55012">
        <w:rPr>
          <w:rStyle w:val="a9"/>
        </w:rPr>
        <w:t>Наглядная геометрия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t>Симметрия: центральная, осевая и зеркальная симметрии.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t>Построение симметричных фигур.</w:t>
      </w:r>
    </w:p>
    <w:p w:rsidR="00E55012" w:rsidRPr="00E55012" w:rsidRDefault="00E55012" w:rsidP="00E55012">
      <w:pPr>
        <w:pStyle w:val="a8"/>
        <w:spacing w:before="0" w:beforeAutospacing="0" w:after="0" w:afterAutospacing="0"/>
        <w:ind w:firstLine="567"/>
        <w:jc w:val="both"/>
      </w:pPr>
      <w:r w:rsidRPr="00E55012"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55012" w:rsidRPr="00E55012" w:rsidRDefault="00E55012" w:rsidP="00E55012">
      <w:pPr>
        <w:pStyle w:val="a8"/>
        <w:spacing w:before="0" w:beforeAutospacing="0" w:after="0" w:afterAutospacing="0"/>
        <w:jc w:val="both"/>
      </w:pPr>
      <w:r w:rsidRPr="00E55012">
        <w:t>Понятие объёма, единицы измерения объёма. Объём прямоугольного параллелепипеда, куба.</w:t>
      </w:r>
    </w:p>
    <w:p w:rsidR="00E55012" w:rsidRPr="00CD5534" w:rsidRDefault="00E55012" w:rsidP="00CD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5012" w:rsidRPr="00CD5534" w:rsidSect="00CD5534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0C4"/>
    <w:multiLevelType w:val="hybridMultilevel"/>
    <w:tmpl w:val="6E04E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04672"/>
    <w:multiLevelType w:val="hybridMultilevel"/>
    <w:tmpl w:val="C1B6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16E"/>
    <w:rsid w:val="00205818"/>
    <w:rsid w:val="004C4438"/>
    <w:rsid w:val="005314B2"/>
    <w:rsid w:val="0084716E"/>
    <w:rsid w:val="009F7EC1"/>
    <w:rsid w:val="00AD3711"/>
    <w:rsid w:val="00BD4B7E"/>
    <w:rsid w:val="00CD5534"/>
    <w:rsid w:val="00E44CF5"/>
    <w:rsid w:val="00E55012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C04B"/>
  <w15:docId w15:val="{9A02238A-A43B-4DB6-8473-12F53894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53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314B2"/>
    <w:rPr>
      <w:color w:val="808080"/>
    </w:rPr>
  </w:style>
  <w:style w:type="paragraph" w:styleId="a6">
    <w:name w:val="List Paragraph"/>
    <w:basedOn w:val="a"/>
    <w:uiPriority w:val="34"/>
    <w:qFormat/>
    <w:rsid w:val="00E44CF5"/>
    <w:pPr>
      <w:ind w:left="720"/>
      <w:contextualSpacing/>
    </w:pPr>
  </w:style>
  <w:style w:type="paragraph" w:customStyle="1" w:styleId="a7">
    <w:name w:val="Текстовый блок"/>
    <w:rsid w:val="00E5501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styleId="a8">
    <w:name w:val="Normal (Web)"/>
    <w:basedOn w:val="a"/>
    <w:uiPriority w:val="99"/>
    <w:semiHidden/>
    <w:unhideWhenUsed/>
    <w:rsid w:val="00E5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55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Y.Chzhan</cp:lastModifiedBy>
  <cp:revision>5</cp:revision>
  <dcterms:created xsi:type="dcterms:W3CDTF">2024-03-21T22:15:00Z</dcterms:created>
  <dcterms:modified xsi:type="dcterms:W3CDTF">2024-04-16T04:24:00Z</dcterms:modified>
</cp:coreProperties>
</file>